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6FD" w:rsidRPr="00194E5C" w:rsidRDefault="001B16FD" w:rsidP="00EE1EF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i/>
          <w:iCs/>
          <w:sz w:val="28"/>
          <w:szCs w:val="28"/>
          <w:lang w:eastAsia="ru-RU"/>
        </w:rPr>
      </w:pPr>
      <w:r w:rsidRPr="00194E5C">
        <w:rPr>
          <w:rFonts w:ascii="Arial" w:hAnsi="Arial" w:cs="Arial"/>
          <w:b/>
          <w:sz w:val="28"/>
          <w:szCs w:val="28"/>
        </w:rPr>
        <w:t>ОБЯЗАТЕЛЬН</w:t>
      </w:r>
      <w:r w:rsidR="00B42283" w:rsidRPr="00194E5C">
        <w:rPr>
          <w:rFonts w:ascii="Arial" w:hAnsi="Arial" w:cs="Arial"/>
          <w:b/>
          <w:sz w:val="28"/>
          <w:szCs w:val="28"/>
        </w:rPr>
        <w:t>ОЕ</w:t>
      </w:r>
      <w:r w:rsidRPr="00194E5C">
        <w:rPr>
          <w:rFonts w:ascii="Arial" w:hAnsi="Arial" w:cs="Arial"/>
          <w:b/>
          <w:sz w:val="28"/>
          <w:szCs w:val="28"/>
        </w:rPr>
        <w:t xml:space="preserve"> МЕДИЦИНСКОЕ ОСВИДЕТЕЛЬСТВОВАНИЕ</w:t>
      </w:r>
    </w:p>
    <w:p w:rsidR="00572F90" w:rsidRPr="00194E5C" w:rsidRDefault="00572F90" w:rsidP="00B13C9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Для законного пребывания на территории Российской Федерации </w:t>
      </w:r>
      <w:r w:rsidR="00EE1EF3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иностранные студенты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обязаны в установленные сроки пройти 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медицинское </w:t>
      </w:r>
      <w:r w:rsidR="00F84CB4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 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освидетельствование</w:t>
      </w:r>
      <w:r w:rsidR="004748C9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.</w:t>
      </w:r>
    </w:p>
    <w:p w:rsidR="00572F90" w:rsidRPr="00194E5C" w:rsidRDefault="005C50D9" w:rsidP="00B13C95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pict>
          <v:rect id="_x0000_i1025" style="width:0;height:.75pt" o:hralign="center" o:hrstd="t" o:hr="t" fillcolor="#a0a0a0" stroked="f"/>
        </w:pict>
      </w:r>
    </w:p>
    <w:p w:rsidR="001D1D57" w:rsidRPr="00194E5C" w:rsidRDefault="001D1D57" w:rsidP="001D1D5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194E5C" w:rsidRDefault="00572F90" w:rsidP="001D1D5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Медицинское освидетельствование</w:t>
      </w:r>
    </w:p>
    <w:p w:rsidR="00627B2A" w:rsidRPr="00194E5C" w:rsidRDefault="00627B2A" w:rsidP="001D1D5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1D1D57" w:rsidRPr="00194E5C" w:rsidRDefault="00627B2A" w:rsidP="00627B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noProof/>
          <w:color w:val="0F1115"/>
          <w:sz w:val="28"/>
          <w:szCs w:val="28"/>
          <w:lang w:eastAsia="zh-CN"/>
        </w:rPr>
        <w:drawing>
          <wp:inline distT="0" distB="0" distL="0" distR="0" wp14:anchorId="6D40F97D" wp14:editId="70B02884">
            <wp:extent cx="3182524" cy="1790700"/>
            <wp:effectExtent l="0" t="0" r="0" b="0"/>
            <wp:docPr id="19" name="Рисунок 19" descr="МВД России утверждён порядок приёма у иностранных граждан документов,  подтверждающих прохождение медицинского освидетельство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МВД России утверждён порядок приёма у иностранных граждан документов,  подтверждающих прохождение медицинского освидетельство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459" cy="1791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B2A" w:rsidRPr="00194E5C" w:rsidRDefault="00627B2A" w:rsidP="001D1D57">
      <w:pPr>
        <w:shd w:val="clear" w:color="auto" w:fill="FFFFFF"/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1D1D57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Правовое основание:</w:t>
      </w:r>
    </w:p>
    <w:p w:rsidR="00572F90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Федеральный закон от 10.06.2026 № 162-ФЗ «О внесении</w:t>
      </w:r>
      <w:r w:rsidR="00354ADE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изменений в Федеральный закон «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 правовом положении иностранных граждан в Российской Федерации</w:t>
      </w:r>
      <w:r w:rsidR="00354ADE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»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и стать</w:t>
      </w:r>
      <w:r w:rsidR="00B248E6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ю</w:t>
      </w:r>
      <w:r w:rsidR="00354ADE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34 Федерального закона «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 санитарно-эпидемиоло</w:t>
      </w:r>
      <w:r w:rsidR="00354ADE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гическом благополучии населения</w:t>
      </w:r>
      <w:r w:rsidR="00B248E6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» 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с 1 сентября 2026 года.</w:t>
      </w:r>
    </w:p>
    <w:p w:rsidR="001D1D57" w:rsidRPr="00194E5C" w:rsidRDefault="001D1D57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</w:p>
    <w:p w:rsidR="00572F90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Кто обязан проходить медицинское освидетельствование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367"/>
      </w:tblGrid>
      <w:tr w:rsidR="00E74520" w:rsidRPr="00194E5C" w:rsidTr="00E74520"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4520" w:rsidRPr="00194E5C" w:rsidRDefault="00E74520" w:rsidP="00E74520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</w:pPr>
            <w:r w:rsidRPr="00194E5C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 xml:space="preserve">Иностранные граждане, прибывшие в Российскую Федерацию в целях, </w:t>
            </w:r>
            <w:r w:rsidRPr="00194E5C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  <w:t>не связанных с осуществлением трудовой деятельности, на срок, превышающий 90 календарных дней</w:t>
            </w:r>
            <w:r w:rsidRPr="00194E5C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 (в том числе для обучения), обязаны проходить медицинское освидетельствование</w:t>
            </w:r>
          </w:p>
          <w:p w:rsidR="00E74520" w:rsidRPr="00194E5C" w:rsidRDefault="00E74520" w:rsidP="00E74520">
            <w:pPr>
              <w:tabs>
                <w:tab w:val="left" w:pos="426"/>
              </w:tabs>
              <w:jc w:val="both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367" w:type="dxa"/>
            <w:tcBorders>
              <w:left w:val="nil"/>
            </w:tcBorders>
          </w:tcPr>
          <w:p w:rsidR="00E74520" w:rsidRPr="00194E5C" w:rsidRDefault="00E74520" w:rsidP="001D1D57">
            <w:pPr>
              <w:tabs>
                <w:tab w:val="left" w:pos="426"/>
              </w:tabs>
              <w:jc w:val="both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194E5C">
              <w:rPr>
                <w:rFonts w:ascii="Arial" w:eastAsia="Times New Roman" w:hAnsi="Arial" w:cs="Arial"/>
                <w:b/>
                <w:bCs/>
                <w:noProof/>
                <w:color w:val="0F1115"/>
                <w:sz w:val="28"/>
                <w:szCs w:val="28"/>
                <w:lang w:eastAsia="zh-CN"/>
              </w:rPr>
              <w:drawing>
                <wp:inline distT="0" distB="0" distL="0" distR="0" wp14:anchorId="310F56C0" wp14:editId="347FD4E6">
                  <wp:extent cx="2140402" cy="1267061"/>
                  <wp:effectExtent l="0" t="0" r="0" b="0"/>
                  <wp:docPr id="18" name="Рисунок 18" descr="В Президентской академии выяснили, зачем России иностранные студенты -  Президентская академия РАНХиГ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В Президентской академии выяснили, зачем России иностранные студенты -  Президентская академия РАНХиГ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402" cy="1267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74520" w:rsidRPr="00194E5C" w:rsidRDefault="00E7452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Сроки прохождения</w:t>
      </w:r>
    </w:p>
    <w:p w:rsidR="00572F90" w:rsidRPr="00194E5C" w:rsidRDefault="00572F90" w:rsidP="001D1D57">
      <w:pPr>
        <w:pStyle w:val="a3"/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Первичное </w:t>
      </w:r>
      <w:r w:rsidR="00F24E64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медицинское 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освидетельствование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— в течение 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30 календарных дней со дня въезда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в Российскую Федерацию.</w:t>
      </w:r>
    </w:p>
    <w:p w:rsidR="00572F90" w:rsidRPr="00194E5C" w:rsidRDefault="00572F90" w:rsidP="001D1D57">
      <w:pPr>
        <w:pStyle w:val="a3"/>
        <w:numPr>
          <w:ilvl w:val="0"/>
          <w:numId w:val="12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Повторное </w:t>
      </w:r>
      <w:r w:rsidR="00F24E64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медицинское 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освидетельствование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— 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ежегодно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в течение 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30 календарных дней по истечении одного года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со дня предыдущего медицинского освидетельствования.</w:t>
      </w:r>
    </w:p>
    <w:p w:rsidR="00572F90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i/>
          <w:iCs/>
          <w:color w:val="0F1115"/>
          <w:sz w:val="28"/>
          <w:szCs w:val="28"/>
          <w:lang w:eastAsia="ru-RU"/>
        </w:rPr>
        <w:t>Исключение:</w:t>
      </w:r>
      <w:r w:rsidR="00F24E64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если в течение года, предшествующего дню въезда, иностранный гражданин уже проходил медицинское 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lastRenderedPageBreak/>
        <w:t>освидетельствование, повторное первичное освидетельствование не требуется.</w:t>
      </w:r>
    </w:p>
    <w:p w:rsidR="001D1D57" w:rsidRPr="00194E5C" w:rsidRDefault="001D1D57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Где проходить </w:t>
      </w:r>
      <w:r w:rsidR="00F24E64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медицинское 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освидетельствование</w:t>
      </w:r>
    </w:p>
    <w:p w:rsidR="00F24E64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Медицинское освидетельствование проводится 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только в</w:t>
      </w:r>
      <w:r w:rsidR="00243F55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 медицинских организациях, уполномоченных на проведение медицинского освидетельствования иностранных граждан и находящихся на территории Российской Федерации:</w:t>
      </w:r>
    </w:p>
    <w:p w:rsidR="00C554D2" w:rsidRPr="00194E5C" w:rsidRDefault="00C554D2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9"/>
        <w:gridCol w:w="3824"/>
      </w:tblGrid>
      <w:tr w:rsidR="00627B2A" w:rsidRPr="00194E5C" w:rsidTr="00F87693">
        <w:tc>
          <w:tcPr>
            <w:tcW w:w="5639" w:type="dxa"/>
            <w:vAlign w:val="center"/>
          </w:tcPr>
          <w:p w:rsidR="00627B2A" w:rsidRPr="00194E5C" w:rsidRDefault="00627B2A" w:rsidP="00627B2A">
            <w:pPr>
              <w:pStyle w:val="a3"/>
              <w:numPr>
                <w:ilvl w:val="0"/>
                <w:numId w:val="13"/>
              </w:numPr>
              <w:shd w:val="clear" w:color="auto" w:fill="FFFFFF"/>
              <w:tabs>
                <w:tab w:val="left" w:pos="426"/>
              </w:tabs>
              <w:ind w:left="0" w:firstLine="0"/>
              <w:jc w:val="center"/>
              <w:rPr>
                <w:rFonts w:ascii="Arial" w:eastAsia="Times New Roman" w:hAnsi="Arial" w:cs="Arial"/>
                <w:bCs/>
                <w:color w:val="0F1115"/>
                <w:sz w:val="28"/>
                <w:szCs w:val="28"/>
                <w:lang w:eastAsia="ru-RU"/>
              </w:rPr>
            </w:pPr>
            <w:r w:rsidRPr="00194E5C">
              <w:rPr>
                <w:rFonts w:ascii="Arial" w:eastAsia="Times New Roman" w:hAnsi="Arial" w:cs="Arial"/>
                <w:bCs/>
                <w:color w:val="0F1115"/>
                <w:sz w:val="28"/>
                <w:szCs w:val="28"/>
                <w:lang w:eastAsia="ru-RU"/>
              </w:rPr>
              <w:t>Центр содействия иммиграции и медицинского освидетельствования иммигрантов ГБУЗ «ВОКПБ № 2», ул. Землячки, 94, г. Волгоград;</w:t>
            </w:r>
          </w:p>
          <w:p w:rsidR="00627B2A" w:rsidRPr="00194E5C" w:rsidRDefault="00627B2A" w:rsidP="00627B2A">
            <w:pPr>
              <w:tabs>
                <w:tab w:val="left" w:pos="426"/>
              </w:tabs>
              <w:jc w:val="center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  <w:p w:rsidR="00627B2A" w:rsidRPr="00194E5C" w:rsidRDefault="00627B2A" w:rsidP="00627B2A">
            <w:pPr>
              <w:tabs>
                <w:tab w:val="left" w:pos="426"/>
              </w:tabs>
              <w:jc w:val="center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  <w:p w:rsidR="00627B2A" w:rsidRPr="00194E5C" w:rsidRDefault="00627B2A" w:rsidP="00627B2A">
            <w:pPr>
              <w:tabs>
                <w:tab w:val="left" w:pos="426"/>
              </w:tabs>
              <w:jc w:val="center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  <w:p w:rsidR="00627B2A" w:rsidRPr="00194E5C" w:rsidRDefault="00627B2A" w:rsidP="00627B2A">
            <w:pPr>
              <w:tabs>
                <w:tab w:val="left" w:pos="426"/>
              </w:tabs>
              <w:jc w:val="center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  <w:p w:rsidR="00627B2A" w:rsidRPr="00194E5C" w:rsidRDefault="00627B2A" w:rsidP="00627B2A">
            <w:pPr>
              <w:tabs>
                <w:tab w:val="left" w:pos="426"/>
              </w:tabs>
              <w:jc w:val="center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824" w:type="dxa"/>
          </w:tcPr>
          <w:p w:rsidR="00627B2A" w:rsidRPr="00194E5C" w:rsidRDefault="00627B2A" w:rsidP="001D1D57">
            <w:pPr>
              <w:tabs>
                <w:tab w:val="left" w:pos="426"/>
              </w:tabs>
              <w:jc w:val="both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194E5C">
              <w:rPr>
                <w:rFonts w:ascii="Arial" w:eastAsia="Times New Roman" w:hAnsi="Arial" w:cs="Arial"/>
                <w:b/>
                <w:bCs/>
                <w:noProof/>
                <w:color w:val="0F1115"/>
                <w:sz w:val="28"/>
                <w:szCs w:val="28"/>
                <w:lang w:eastAsia="zh-CN"/>
              </w:rPr>
              <w:drawing>
                <wp:inline distT="0" distB="0" distL="0" distR="0" wp14:anchorId="27174A88" wp14:editId="4393081E">
                  <wp:extent cx="2291443" cy="1203008"/>
                  <wp:effectExtent l="0" t="0" r="0" b="0"/>
                  <wp:docPr id="20" name="Рисунок 20" descr="Паспортные и миграционные службы МВД России, паспортно-визовый сервис, Волгоград,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Паспортные и миграционные службы МВД России, паспортно-визовый сервис, Волгоград,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228" cy="120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B2A" w:rsidRPr="00194E5C" w:rsidTr="00F87693">
        <w:trPr>
          <w:trHeight w:val="2649"/>
        </w:trPr>
        <w:tc>
          <w:tcPr>
            <w:tcW w:w="5639" w:type="dxa"/>
            <w:vAlign w:val="center"/>
          </w:tcPr>
          <w:p w:rsidR="00627B2A" w:rsidRPr="00194E5C" w:rsidRDefault="00627B2A" w:rsidP="00627B2A">
            <w:pPr>
              <w:pStyle w:val="a3"/>
              <w:numPr>
                <w:ilvl w:val="0"/>
                <w:numId w:val="13"/>
              </w:numPr>
              <w:shd w:val="clear" w:color="auto" w:fill="FFFFFF"/>
              <w:tabs>
                <w:tab w:val="left" w:pos="426"/>
              </w:tabs>
              <w:ind w:left="0" w:firstLine="0"/>
              <w:jc w:val="center"/>
              <w:rPr>
                <w:rFonts w:ascii="Arial" w:eastAsia="Times New Roman" w:hAnsi="Arial" w:cs="Arial"/>
                <w:bCs/>
                <w:color w:val="0F1115"/>
                <w:sz w:val="28"/>
                <w:szCs w:val="28"/>
                <w:lang w:eastAsia="ru-RU"/>
              </w:rPr>
            </w:pPr>
            <w:r w:rsidRPr="00194E5C">
              <w:rPr>
                <w:rFonts w:ascii="Arial" w:eastAsia="Times New Roman" w:hAnsi="Arial" w:cs="Arial"/>
                <w:bCs/>
                <w:color w:val="0F1115"/>
                <w:sz w:val="28"/>
                <w:szCs w:val="28"/>
                <w:lang w:eastAsia="ru-RU"/>
              </w:rPr>
              <w:t xml:space="preserve">Клиника семейной медицины </w:t>
            </w:r>
            <w:proofErr w:type="spellStart"/>
            <w:r w:rsidRPr="00194E5C">
              <w:rPr>
                <w:rFonts w:ascii="Arial" w:eastAsia="Times New Roman" w:hAnsi="Arial" w:cs="Arial"/>
                <w:bCs/>
                <w:color w:val="0F1115"/>
                <w:sz w:val="28"/>
                <w:szCs w:val="28"/>
                <w:lang w:eastAsia="ru-RU"/>
              </w:rPr>
              <w:t>ВолгГМУ</w:t>
            </w:r>
            <w:proofErr w:type="spellEnd"/>
            <w:r w:rsidRPr="00194E5C">
              <w:rPr>
                <w:rFonts w:ascii="Arial" w:eastAsia="Times New Roman" w:hAnsi="Arial" w:cs="Arial"/>
                <w:bCs/>
                <w:color w:val="0F1115"/>
                <w:sz w:val="28"/>
                <w:szCs w:val="28"/>
                <w:lang w:eastAsia="ru-RU"/>
              </w:rPr>
              <w:t>, ул. КИМ, 20  г. Волгоград.</w:t>
            </w:r>
          </w:p>
          <w:p w:rsidR="00627B2A" w:rsidRPr="00194E5C" w:rsidRDefault="00627B2A" w:rsidP="00627B2A">
            <w:pPr>
              <w:tabs>
                <w:tab w:val="left" w:pos="426"/>
              </w:tabs>
              <w:jc w:val="center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3824" w:type="dxa"/>
            <w:shd w:val="clear" w:color="auto" w:fill="auto"/>
          </w:tcPr>
          <w:p w:rsidR="00627B2A" w:rsidRPr="00194E5C" w:rsidRDefault="00627B2A" w:rsidP="001D1D57">
            <w:pPr>
              <w:tabs>
                <w:tab w:val="left" w:pos="426"/>
              </w:tabs>
              <w:jc w:val="both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194E5C">
              <w:rPr>
                <w:rFonts w:ascii="Arial" w:eastAsia="Times New Roman" w:hAnsi="Arial" w:cs="Arial"/>
                <w:b/>
                <w:bCs/>
                <w:noProof/>
                <w:color w:val="0F1115"/>
                <w:sz w:val="28"/>
                <w:szCs w:val="28"/>
                <w:lang w:eastAsia="zh-CN"/>
              </w:rPr>
              <w:drawing>
                <wp:inline distT="0" distB="0" distL="0" distR="0" wp14:anchorId="7AAB3006" wp14:editId="145E612D">
                  <wp:extent cx="2095499" cy="1379220"/>
                  <wp:effectExtent l="0" t="0" r="635" b="0"/>
                  <wp:docPr id="21" name="Рисунок 21" descr="Клиника семейной медицины ВолгГМУ - 40 врачей, 310 отзывов | Волгоград -  ПроДо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Клиника семейной медицины ВолгГМУ - 40 врачей, 310 отзывов | Волгоград -  ПроДо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687" cy="1379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17E3" w:rsidRPr="00194E5C" w:rsidRDefault="000617E3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Стоимость</w:t>
      </w:r>
    </w:p>
    <w:p w:rsidR="000617E3" w:rsidRPr="00194E5C" w:rsidRDefault="000617E3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Медицинское освидетельствование проводится 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за счёт средств иностранного гражданина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(либо за счёт работодателя— </w:t>
      </w:r>
      <w:proofErr w:type="gramStart"/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дл</w:t>
      </w:r>
      <w:proofErr w:type="gramEnd"/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я работающих).</w:t>
      </w:r>
    </w:p>
    <w:p w:rsidR="001D1D57" w:rsidRPr="00194E5C" w:rsidRDefault="001D1D57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Что включает </w:t>
      </w:r>
      <w:r w:rsidR="00352DE2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медицинское 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освидетельствование</w:t>
      </w:r>
    </w:p>
    <w:p w:rsidR="00572F90" w:rsidRPr="00194E5C" w:rsidRDefault="00572F90" w:rsidP="001D1D57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Проверка на наличие или отсутствие факта употребления 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наркотических средств или психотропных веществ</w:t>
      </w:r>
      <w:r w:rsidR="00243F55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без назначения врача либо новых потенциально опасных </w:t>
      </w:r>
      <w:proofErr w:type="spellStart"/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психоактивных</w:t>
      </w:r>
      <w:proofErr w:type="spellEnd"/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веществ;</w:t>
      </w:r>
    </w:p>
    <w:p w:rsidR="00572F90" w:rsidRPr="00194E5C" w:rsidRDefault="00572F90" w:rsidP="001D1D57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Выявление 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инфекционных заболеваний, представляющих опасность для окружающих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(по перечню, утверждаемому уполномоченным Правительством РФ федеральным органом исполнительной власти);</w:t>
      </w:r>
    </w:p>
    <w:p w:rsidR="00572F90" w:rsidRPr="00194E5C" w:rsidRDefault="00572F90" w:rsidP="001D1D57">
      <w:pPr>
        <w:numPr>
          <w:ilvl w:val="0"/>
          <w:numId w:val="10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Выявление </w:t>
      </w: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ВИЧ-инфекции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.</w:t>
      </w:r>
    </w:p>
    <w:p w:rsidR="001D1D57" w:rsidRPr="00194E5C" w:rsidRDefault="001D1D57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194E5C" w:rsidRDefault="00572F90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Результаты освидетельствования</w:t>
      </w:r>
    </w:p>
    <w:p w:rsidR="00006C39" w:rsidRDefault="00243F55" w:rsidP="00006C39">
      <w:pPr>
        <w:shd w:val="clear" w:color="auto" w:fill="FFFFFF"/>
        <w:tabs>
          <w:tab w:val="left" w:pos="426"/>
        </w:tabs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lastRenderedPageBreak/>
        <w:t xml:space="preserve">По итогам оформляются </w:t>
      </w:r>
      <w:r w:rsidR="00572F90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медицински</w:t>
      </w:r>
      <w:r w:rsidR="00006C39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е</w:t>
      </w:r>
      <w:r w:rsidR="00572F90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 xml:space="preserve"> заключения в электронной форме</w:t>
      </w:r>
      <w:r w:rsidR="00572F90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:</w:t>
      </w:r>
      <w:r w:rsidR="00006C39" w:rsidRPr="00006C39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</w:t>
      </w:r>
    </w:p>
    <w:p w:rsidR="00006C39" w:rsidRPr="00194E5C" w:rsidRDefault="00006C39" w:rsidP="00006C39">
      <w:pPr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 наличии (отсутствии) факта употребления наркотических средств, психотропных веществ;</w:t>
      </w:r>
    </w:p>
    <w:p w:rsidR="00006C39" w:rsidRDefault="00006C39" w:rsidP="00006C39">
      <w:pPr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006C39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 наличии (отсутствии) инфекционных заболеваний, представляющих опасность для окружающих, и ВИЧ-инфекции.</w:t>
      </w:r>
    </w:p>
    <w:p w:rsidR="00572F90" w:rsidRPr="00006C39" w:rsidRDefault="00006C39" w:rsidP="00006C39">
      <w:pPr>
        <w:numPr>
          <w:ilvl w:val="0"/>
          <w:numId w:val="1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006C39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о наличии (отсутствии) ВИЧ-инфекции</w:t>
      </w:r>
    </w:p>
    <w:p w:rsidR="00DA45D1" w:rsidRPr="00194E5C" w:rsidRDefault="00DA45D1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</w:p>
    <w:p w:rsidR="00572F90" w:rsidRPr="00194E5C" w:rsidRDefault="00214A06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работником и уполномоченной медицинской организацией</w:t>
      </w:r>
      <w:r w:rsidR="00572F90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в течение </w:t>
      </w:r>
      <w:r w:rsidR="00572F90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24 часов</w:t>
      </w:r>
      <w:r w:rsidR="00572F90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размещаются в </w:t>
      </w:r>
      <w:r w:rsidR="00572F90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федеральном реестре документов</w:t>
      </w:r>
      <w:r w:rsidR="00572F90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и автоматически передаются:</w:t>
      </w:r>
    </w:p>
    <w:p w:rsidR="00243F55" w:rsidRPr="00194E5C" w:rsidRDefault="00243F55" w:rsidP="001D1D57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в </w:t>
      </w:r>
      <w:r w:rsidR="00572F90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МВД России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</w:t>
      </w:r>
      <w:r w:rsidR="00572F90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(оба заключения);</w:t>
      </w:r>
    </w:p>
    <w:p w:rsidR="00572F90" w:rsidRPr="00194E5C" w:rsidRDefault="00572F90" w:rsidP="001D1D57">
      <w:pPr>
        <w:numPr>
          <w:ilvl w:val="0"/>
          <w:numId w:val="1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в </w:t>
      </w:r>
      <w:proofErr w:type="spellStart"/>
      <w:r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Роспотребнадзор</w:t>
      </w:r>
      <w:proofErr w:type="spellEnd"/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(</w:t>
      </w:r>
      <w:r w:rsidR="00214A06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при выявлении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инфекционных заболеваниях).</w:t>
      </w:r>
    </w:p>
    <w:p w:rsidR="00572F90" w:rsidRPr="00194E5C" w:rsidRDefault="00243F55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Иностранный гражданин вправе </w:t>
      </w:r>
      <w:r w:rsidR="00572F90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обратиться в уполномоченную медицинскую организацию с запросом</w:t>
      </w:r>
      <w:r w:rsidR="00572F90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 о результатах и получить </w:t>
      </w:r>
      <w:r w:rsidR="00572F90" w:rsidRPr="00194E5C"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  <w:t>выписку на бумажном носителе</w:t>
      </w:r>
      <w:r w:rsidR="00572F90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, подтверждающую содержание медицинского заключения.</w:t>
      </w:r>
    </w:p>
    <w:p w:rsidR="00541F84" w:rsidRPr="00194E5C" w:rsidRDefault="00541F84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Заключения о повторном медицинском освидетельствовании иностранный гражданин обязан </w:t>
      </w:r>
      <w:r w:rsidRPr="00194E5C">
        <w:rPr>
          <w:rFonts w:ascii="Arial" w:eastAsia="Times New Roman" w:hAnsi="Arial" w:cs="Arial"/>
          <w:b/>
          <w:color w:val="0F1115"/>
          <w:sz w:val="28"/>
          <w:szCs w:val="28"/>
          <w:lang w:eastAsia="ru-RU"/>
        </w:rPr>
        <w:t>лично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 предоставить  </w:t>
      </w:r>
      <w:r w:rsidR="001D1D57"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 xml:space="preserve">в </w:t>
      </w:r>
      <w:r w:rsidRPr="00194E5C">
        <w:rPr>
          <w:rFonts w:ascii="Arial" w:eastAsia="Times New Roman" w:hAnsi="Arial" w:cs="Arial"/>
          <w:color w:val="0F1115"/>
          <w:sz w:val="28"/>
          <w:szCs w:val="28"/>
          <w:lang w:eastAsia="ru-RU"/>
        </w:rPr>
        <w:t>МВД.</w:t>
      </w:r>
    </w:p>
    <w:p w:rsidR="004208F4" w:rsidRPr="00194E5C" w:rsidRDefault="004208F4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color w:val="0F1115"/>
          <w:sz w:val="28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4"/>
        <w:gridCol w:w="2527"/>
      </w:tblGrid>
      <w:tr w:rsidR="004072A8" w:rsidRPr="00194E5C" w:rsidTr="004072A8">
        <w:tc>
          <w:tcPr>
            <w:tcW w:w="7044" w:type="dxa"/>
          </w:tcPr>
          <w:p w:rsidR="004072A8" w:rsidRPr="005C50D9" w:rsidRDefault="004072A8" w:rsidP="005C50D9">
            <w:pPr>
              <w:shd w:val="clear" w:color="auto" w:fill="FFFFFF"/>
              <w:tabs>
                <w:tab w:val="left" w:pos="426"/>
              </w:tabs>
              <w:jc w:val="both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5C50D9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  <w:t xml:space="preserve">Последствия </w:t>
            </w:r>
            <w:proofErr w:type="spellStart"/>
            <w:r w:rsidRPr="005C50D9"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  <w:t>непрохождения</w:t>
            </w:r>
            <w:proofErr w:type="spellEnd"/>
          </w:p>
          <w:p w:rsidR="004072A8" w:rsidRDefault="004072A8" w:rsidP="005C50D9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</w:pPr>
            <w:r w:rsidRPr="005C50D9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 xml:space="preserve">Неисполнение обязанности по прохождению медицинского освидетельствования в установленные сроки является основанием </w:t>
            </w:r>
            <w:proofErr w:type="gramStart"/>
            <w:r w:rsidRPr="005C50D9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для</w:t>
            </w:r>
            <w:proofErr w:type="gramEnd"/>
            <w:r w:rsidRPr="005C50D9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:</w:t>
            </w:r>
          </w:p>
          <w:p w:rsidR="005C50D9" w:rsidRPr="005C50D9" w:rsidRDefault="005C50D9" w:rsidP="005C50D9">
            <w:pPr>
              <w:shd w:val="clear" w:color="auto" w:fill="FFFFFF"/>
              <w:tabs>
                <w:tab w:val="left" w:pos="426"/>
              </w:tabs>
              <w:jc w:val="both"/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</w:pPr>
          </w:p>
          <w:p w:rsidR="004072A8" w:rsidRPr="00194E5C" w:rsidRDefault="004072A8" w:rsidP="005C50D9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426"/>
              </w:tabs>
              <w:ind w:left="0"/>
              <w:jc w:val="both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194E5C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 xml:space="preserve">административного штрафа в размере от 25 000 рублей до 50 000 рублей с административным </w:t>
            </w:r>
            <w:proofErr w:type="gramStart"/>
            <w:r w:rsidRPr="00194E5C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выдворением</w:t>
            </w:r>
            <w:proofErr w:type="gramEnd"/>
            <w:r w:rsidRPr="00194E5C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 xml:space="preserve"> за пределы Российской Федерации</w:t>
            </w:r>
            <w:r w:rsidR="005C50D9">
              <w:t xml:space="preserve"> </w:t>
            </w:r>
            <w:r w:rsidR="005C50D9" w:rsidRPr="005C50D9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или без такового.</w:t>
            </w:r>
            <w:r w:rsidRPr="00194E5C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194E5C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(</w:t>
            </w:r>
            <w:r w:rsidRPr="005C50D9">
              <w:rPr>
                <w:rFonts w:ascii="Arial" w:eastAsia="Times New Roman" w:hAnsi="Arial" w:cs="Arial"/>
                <w:color w:val="0F1115"/>
                <w:sz w:val="20"/>
                <w:szCs w:val="20"/>
                <w:lang w:eastAsia="ru-RU"/>
              </w:rPr>
              <w:t>КоАП РФ Статья 18.11.1.</w:t>
            </w:r>
            <w:proofErr w:type="gramEnd"/>
            <w:r w:rsidRPr="005C50D9">
              <w:rPr>
                <w:rFonts w:ascii="Arial" w:eastAsia="Times New Roman" w:hAnsi="Arial" w:cs="Arial"/>
                <w:color w:val="0F1115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C50D9">
              <w:rPr>
                <w:rFonts w:ascii="Arial" w:eastAsia="Times New Roman" w:hAnsi="Arial" w:cs="Arial"/>
                <w:color w:val="0F1115"/>
                <w:sz w:val="20"/>
                <w:szCs w:val="20"/>
                <w:lang w:eastAsia="ru-RU"/>
              </w:rPr>
              <w:t xml:space="preserve">Отказ и (или) уклонение иностранного гражданина или лица без гражданства от исполнения обязанности пройти </w:t>
            </w:r>
            <w:r w:rsidR="005C50D9" w:rsidRPr="005C50D9">
              <w:rPr>
                <w:rFonts w:ascii="Arial" w:eastAsia="Times New Roman" w:hAnsi="Arial" w:cs="Arial"/>
                <w:color w:val="0F1115"/>
                <w:sz w:val="20"/>
                <w:szCs w:val="20"/>
                <w:lang w:eastAsia="ru-RU"/>
              </w:rPr>
              <w:t>медицинское освидетельствование</w:t>
            </w:r>
            <w:r w:rsidRPr="00194E5C">
              <w:rPr>
                <w:rFonts w:ascii="Arial" w:eastAsia="Times New Roman" w:hAnsi="Arial" w:cs="Arial"/>
                <w:color w:val="0F1115"/>
                <w:sz w:val="28"/>
                <w:szCs w:val="28"/>
                <w:lang w:eastAsia="ru-RU"/>
              </w:rPr>
              <w:t>)</w:t>
            </w:r>
            <w:proofErr w:type="gramEnd"/>
          </w:p>
        </w:tc>
        <w:tc>
          <w:tcPr>
            <w:tcW w:w="2527" w:type="dxa"/>
          </w:tcPr>
          <w:p w:rsidR="004072A8" w:rsidRPr="00194E5C" w:rsidRDefault="004072A8" w:rsidP="001D1D57">
            <w:pPr>
              <w:tabs>
                <w:tab w:val="left" w:pos="426"/>
              </w:tabs>
              <w:jc w:val="both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194E5C">
              <w:rPr>
                <w:rFonts w:ascii="Arial" w:eastAsia="Times New Roman" w:hAnsi="Arial" w:cs="Arial"/>
                <w:b/>
                <w:bCs/>
                <w:noProof/>
                <w:color w:val="0F1115"/>
                <w:sz w:val="28"/>
                <w:szCs w:val="28"/>
                <w:lang w:eastAsia="zh-CN"/>
              </w:rPr>
              <w:drawing>
                <wp:inline distT="0" distB="0" distL="0" distR="0" wp14:anchorId="393B8687" wp14:editId="3BA4B7DE">
                  <wp:extent cx="1468112" cy="2065020"/>
                  <wp:effectExtent l="0" t="0" r="0" b="0"/>
                  <wp:docPr id="13" name="Рисунок 13" descr="Статуэтка &quot;Фемида - богиня правосудия&quot; купить на OZON по низкой цене  (16747798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Статуэтка &quot;Фемида - богиня правосудия&quot; купить на OZON по низкой цене  (16747798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728" cy="2067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1D57" w:rsidRPr="00194E5C" w:rsidRDefault="001D1D57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</w:p>
    <w:p w:rsidR="00D83245" w:rsidRPr="00194E5C" w:rsidRDefault="00D83245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4208F4" w:rsidRPr="00194E5C" w:rsidRDefault="004208F4" w:rsidP="001D1D57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F1115"/>
          <w:sz w:val="28"/>
          <w:szCs w:val="28"/>
          <w:lang w:eastAsia="ru-RU"/>
        </w:rPr>
      </w:pPr>
    </w:p>
    <w:p w:rsidR="00572F90" w:rsidRPr="00194E5C" w:rsidRDefault="005C50D9" w:rsidP="001D1D57">
      <w:pPr>
        <w:numPr>
          <w:ilvl w:val="0"/>
          <w:numId w:val="5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pict>
          <v:rect id="_x0000_i1026" style="width:0;height:.75pt" o:hralign="center" o:hrstd="t" o:hr="t" fillcolor="#a0a0a0" stroked="f"/>
        </w:pict>
      </w:r>
    </w:p>
    <w:sectPr w:rsidR="00572F90" w:rsidRPr="00194E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7D5"/>
    <w:multiLevelType w:val="hybridMultilevel"/>
    <w:tmpl w:val="0AEEB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C1CAE"/>
    <w:multiLevelType w:val="multilevel"/>
    <w:tmpl w:val="CD62E8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E412F4"/>
    <w:multiLevelType w:val="multilevel"/>
    <w:tmpl w:val="0C580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2742FD"/>
    <w:multiLevelType w:val="multilevel"/>
    <w:tmpl w:val="368AA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443E9F"/>
    <w:multiLevelType w:val="multilevel"/>
    <w:tmpl w:val="1E202B1A"/>
    <w:lvl w:ilvl="0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5">
    <w:nsid w:val="2B301A07"/>
    <w:multiLevelType w:val="multilevel"/>
    <w:tmpl w:val="66068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7B7697"/>
    <w:multiLevelType w:val="multilevel"/>
    <w:tmpl w:val="AD960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E76481"/>
    <w:multiLevelType w:val="multilevel"/>
    <w:tmpl w:val="0C5809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F23DD2"/>
    <w:multiLevelType w:val="multilevel"/>
    <w:tmpl w:val="D62C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27268E"/>
    <w:multiLevelType w:val="multilevel"/>
    <w:tmpl w:val="79F66A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8D6300"/>
    <w:multiLevelType w:val="multilevel"/>
    <w:tmpl w:val="87F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B338BC"/>
    <w:multiLevelType w:val="multilevel"/>
    <w:tmpl w:val="CD62E8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793C0F"/>
    <w:multiLevelType w:val="multilevel"/>
    <w:tmpl w:val="A6F2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0F4B91"/>
    <w:multiLevelType w:val="multilevel"/>
    <w:tmpl w:val="67A8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A10266"/>
    <w:multiLevelType w:val="multilevel"/>
    <w:tmpl w:val="6852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F342D6"/>
    <w:multiLevelType w:val="multilevel"/>
    <w:tmpl w:val="B888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175B44"/>
    <w:multiLevelType w:val="hybridMultilevel"/>
    <w:tmpl w:val="124E8D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10"/>
  </w:num>
  <w:num w:numId="5">
    <w:abstractNumId w:val="12"/>
  </w:num>
  <w:num w:numId="6">
    <w:abstractNumId w:val="14"/>
  </w:num>
  <w:num w:numId="7">
    <w:abstractNumId w:val="8"/>
  </w:num>
  <w:num w:numId="8">
    <w:abstractNumId w:val="13"/>
  </w:num>
  <w:num w:numId="9">
    <w:abstractNumId w:val="3"/>
  </w:num>
  <w:num w:numId="10">
    <w:abstractNumId w:val="7"/>
  </w:num>
  <w:num w:numId="11">
    <w:abstractNumId w:val="2"/>
  </w:num>
  <w:num w:numId="12">
    <w:abstractNumId w:val="1"/>
  </w:num>
  <w:num w:numId="13">
    <w:abstractNumId w:val="11"/>
  </w:num>
  <w:num w:numId="14">
    <w:abstractNumId w:val="9"/>
  </w:num>
  <w:num w:numId="15">
    <w:abstractNumId w:val="4"/>
  </w:num>
  <w:num w:numId="16">
    <w:abstractNumId w:val="1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90"/>
    <w:rsid w:val="00006C39"/>
    <w:rsid w:val="000617E3"/>
    <w:rsid w:val="000833A3"/>
    <w:rsid w:val="00150C79"/>
    <w:rsid w:val="00194E5C"/>
    <w:rsid w:val="001B16FD"/>
    <w:rsid w:val="001B6390"/>
    <w:rsid w:val="001D1D57"/>
    <w:rsid w:val="00214A06"/>
    <w:rsid w:val="00243F55"/>
    <w:rsid w:val="00352DE2"/>
    <w:rsid w:val="00354ADE"/>
    <w:rsid w:val="00387E80"/>
    <w:rsid w:val="004072A8"/>
    <w:rsid w:val="004208F4"/>
    <w:rsid w:val="00473AC6"/>
    <w:rsid w:val="004748C9"/>
    <w:rsid w:val="004B0949"/>
    <w:rsid w:val="004D38BE"/>
    <w:rsid w:val="0050601C"/>
    <w:rsid w:val="00541F84"/>
    <w:rsid w:val="00572F90"/>
    <w:rsid w:val="0059177F"/>
    <w:rsid w:val="005C50D9"/>
    <w:rsid w:val="00627B2A"/>
    <w:rsid w:val="006B2510"/>
    <w:rsid w:val="00934BE1"/>
    <w:rsid w:val="0098360B"/>
    <w:rsid w:val="009A4DC7"/>
    <w:rsid w:val="00A64A61"/>
    <w:rsid w:val="00B13C95"/>
    <w:rsid w:val="00B248E6"/>
    <w:rsid w:val="00B42283"/>
    <w:rsid w:val="00B51FC9"/>
    <w:rsid w:val="00BD78B7"/>
    <w:rsid w:val="00C032A3"/>
    <w:rsid w:val="00C10C2B"/>
    <w:rsid w:val="00C554D2"/>
    <w:rsid w:val="00CD2E58"/>
    <w:rsid w:val="00D83245"/>
    <w:rsid w:val="00DA45D1"/>
    <w:rsid w:val="00DD5ED6"/>
    <w:rsid w:val="00E74520"/>
    <w:rsid w:val="00EB2110"/>
    <w:rsid w:val="00EE1EF3"/>
    <w:rsid w:val="00F0152C"/>
    <w:rsid w:val="00F24E64"/>
    <w:rsid w:val="00F84CB4"/>
    <w:rsid w:val="00F87693"/>
    <w:rsid w:val="00FF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A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0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8F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A4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A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0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8F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A4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F4BAE-78E5-46B3-A5A0-65A9DAC74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2026-08-17T16:00:00Z</dcterms:created>
  <dcterms:modified xsi:type="dcterms:W3CDTF">2026-09-16T10:32:00Z</dcterms:modified>
</cp:coreProperties>
</file>