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05F" w:rsidRDefault="005D205F" w:rsidP="00732125">
      <w:pPr>
        <w:shd w:val="clear" w:color="auto" w:fill="FFFFFF"/>
        <w:spacing w:before="450" w:after="45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02740"/>
          <w:kern w:val="36"/>
          <w:sz w:val="54"/>
          <w:szCs w:val="54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202740"/>
          <w:kern w:val="36"/>
          <w:sz w:val="54"/>
          <w:szCs w:val="54"/>
          <w:lang w:eastAsia="zh-CN"/>
        </w:rPr>
        <w:drawing>
          <wp:inline distT="0" distB="0" distL="0" distR="0" wp14:anchorId="15D37986" wp14:editId="6CE9B476">
            <wp:extent cx="2932430" cy="1859280"/>
            <wp:effectExtent l="0" t="0" r="127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1859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D205F" w:rsidRDefault="005D205F" w:rsidP="00732125">
      <w:pPr>
        <w:shd w:val="clear" w:color="auto" w:fill="FFFFFF"/>
        <w:spacing w:before="450" w:after="45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02740"/>
          <w:kern w:val="36"/>
          <w:sz w:val="54"/>
          <w:szCs w:val="54"/>
          <w:lang w:eastAsia="ru-RU"/>
        </w:rPr>
      </w:pPr>
    </w:p>
    <w:p w:rsidR="001B69DF" w:rsidRPr="001B69DF" w:rsidRDefault="001B69DF" w:rsidP="001B69DF">
      <w:pPr>
        <w:shd w:val="clear" w:color="auto" w:fill="FFFFFF"/>
        <w:spacing w:before="450" w:after="450" w:line="240" w:lineRule="auto"/>
        <w:jc w:val="both"/>
        <w:textAlignment w:val="baseline"/>
        <w:outlineLvl w:val="0"/>
        <w:rPr>
          <w:rFonts w:ascii="Arial" w:eastAsia="Times New Roman" w:hAnsi="Arial" w:cs="Arial"/>
          <w:noProof/>
          <w:color w:val="202740"/>
          <w:kern w:val="36"/>
          <w:sz w:val="36"/>
          <w:szCs w:val="36"/>
          <w:lang w:eastAsia="ru-RU"/>
        </w:rPr>
      </w:pPr>
      <w:r w:rsidRPr="001B69DF">
        <w:rPr>
          <w:rFonts w:ascii="Arial" w:eastAsia="Times New Roman" w:hAnsi="Arial" w:cs="Arial"/>
          <w:noProof/>
          <w:color w:val="202740"/>
          <w:kern w:val="36"/>
          <w:sz w:val="36"/>
          <w:szCs w:val="36"/>
          <w:lang w:eastAsia="ru-RU"/>
        </w:rPr>
        <w:t>Документы об образовании, полученные в иностранном государстве, предоставляются при поступлении в университет  легализованными, либо с проста</w:t>
      </w:r>
      <w:r w:rsidR="00D6648E">
        <w:rPr>
          <w:rFonts w:ascii="Arial" w:eastAsia="Times New Roman" w:hAnsi="Arial" w:cs="Arial"/>
          <w:noProof/>
          <w:color w:val="202740"/>
          <w:kern w:val="36"/>
          <w:sz w:val="36"/>
          <w:szCs w:val="36"/>
          <w:lang w:eastAsia="ru-RU"/>
        </w:rPr>
        <w:t>в</w:t>
      </w:r>
      <w:r w:rsidRPr="001B69DF">
        <w:rPr>
          <w:rFonts w:ascii="Arial" w:eastAsia="Times New Roman" w:hAnsi="Arial" w:cs="Arial"/>
          <w:noProof/>
          <w:color w:val="202740"/>
          <w:kern w:val="36"/>
          <w:sz w:val="36"/>
          <w:szCs w:val="36"/>
          <w:lang w:eastAsia="ru-RU"/>
        </w:rPr>
        <w:t>лением апостиля (за исключением случаев, когда в соответствии с законодательством  Российской Федерации и/или международным договором легализация и проставление апостиля не требуется</w:t>
      </w:r>
      <w:r>
        <w:rPr>
          <w:rFonts w:ascii="Arial" w:eastAsia="Times New Roman" w:hAnsi="Arial" w:cs="Arial"/>
          <w:noProof/>
          <w:color w:val="202740"/>
          <w:kern w:val="36"/>
          <w:sz w:val="36"/>
          <w:szCs w:val="36"/>
          <w:lang w:eastAsia="ru-RU"/>
        </w:rPr>
        <w:t>)</w:t>
      </w:r>
    </w:p>
    <w:p w:rsidR="00732125" w:rsidRDefault="00732125" w:rsidP="0073212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extended-textfull"/>
          <w:rFonts w:ascii="Arial" w:hAnsi="Arial" w:cs="Arial"/>
          <w:color w:val="331D35"/>
          <w:sz w:val="38"/>
          <w:szCs w:val="38"/>
          <w:bdr w:val="none" w:sz="0" w:space="0" w:color="auto" w:frame="1"/>
        </w:rPr>
      </w:pPr>
      <w:r>
        <w:rPr>
          <w:rFonts w:ascii="Arial" w:hAnsi="Arial" w:cs="Arial"/>
          <w:color w:val="331D35"/>
          <w:sz w:val="38"/>
          <w:szCs w:val="38"/>
        </w:rPr>
        <w:t>Для ознакомления с полным списком соглашений о взаимном признании документов об образовании рекомендуем вам перейти на сайт</w:t>
      </w:r>
      <w:r w:rsidR="00827DE2">
        <w:rPr>
          <w:rFonts w:ascii="Arial" w:hAnsi="Arial" w:cs="Arial"/>
          <w:color w:val="331D35"/>
          <w:sz w:val="38"/>
          <w:szCs w:val="38"/>
        </w:rPr>
        <w:t xml:space="preserve"> </w:t>
      </w:r>
      <w:r>
        <w:rPr>
          <w:rStyle w:val="extended-textfull"/>
          <w:rFonts w:ascii="Arial" w:hAnsi="Arial" w:cs="Arial"/>
          <w:color w:val="331D35"/>
          <w:sz w:val="38"/>
          <w:szCs w:val="38"/>
          <w:bdr w:val="none" w:sz="0" w:space="0" w:color="auto" w:frame="1"/>
        </w:rPr>
        <w:t>Национального информационного центра по вопросам признания образования и (или) квалификации, ученых степеней и званий, полученных в иностранном государстве ФГБУ «</w:t>
      </w:r>
      <w:proofErr w:type="spellStart"/>
      <w:r>
        <w:rPr>
          <w:rStyle w:val="extended-textfull"/>
          <w:rFonts w:ascii="Arial" w:hAnsi="Arial" w:cs="Arial"/>
          <w:color w:val="331D35"/>
          <w:sz w:val="38"/>
          <w:szCs w:val="38"/>
          <w:bdr w:val="none" w:sz="0" w:space="0" w:color="auto" w:frame="1"/>
        </w:rPr>
        <w:t>Главэкспертцентр</w:t>
      </w:r>
      <w:proofErr w:type="spellEnd"/>
      <w:r>
        <w:rPr>
          <w:rStyle w:val="extended-textfull"/>
          <w:rFonts w:ascii="Arial" w:hAnsi="Arial" w:cs="Arial"/>
          <w:color w:val="331D35"/>
          <w:sz w:val="38"/>
          <w:szCs w:val="38"/>
          <w:bdr w:val="none" w:sz="0" w:space="0" w:color="auto" w:frame="1"/>
        </w:rPr>
        <w:t>».</w:t>
      </w:r>
    </w:p>
    <w:p w:rsidR="005D205F" w:rsidRDefault="005D205F" w:rsidP="0073212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1D35"/>
          <w:sz w:val="38"/>
          <w:szCs w:val="38"/>
        </w:rPr>
      </w:pPr>
    </w:p>
    <w:p w:rsidR="00732125" w:rsidRDefault="008A2875" w:rsidP="0073212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1D35"/>
          <w:sz w:val="38"/>
          <w:szCs w:val="38"/>
        </w:rPr>
      </w:pPr>
      <w:hyperlink r:id="rId7" w:tgtFrame="_blank" w:history="1">
        <w:r w:rsidR="00732125">
          <w:rPr>
            <w:rStyle w:val="a4"/>
            <w:rFonts w:ascii="Arial" w:hAnsi="Arial" w:cs="Arial"/>
            <w:color w:val="202740"/>
            <w:sz w:val="38"/>
            <w:szCs w:val="38"/>
            <w:bdr w:val="none" w:sz="0" w:space="0" w:color="auto" w:frame="1"/>
          </w:rPr>
          <w:t>https://nic.gov.ru/ru/docs/foreign/confirmation</w:t>
        </w:r>
      </w:hyperlink>
    </w:p>
    <w:p w:rsidR="00DA71B9" w:rsidRDefault="00DA71B9" w:rsidP="00DA71B9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6E71EA" w:rsidRDefault="006E71EA" w:rsidP="001C7FAB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Как понять, требуется ли легализация документа?</w:t>
      </w:r>
    </w:p>
    <w:p w:rsidR="006E71EA" w:rsidRPr="007B19B5" w:rsidRDefault="006E71EA" w:rsidP="006E71EA">
      <w:pPr>
        <w:pStyle w:val="a7"/>
        <w:numPr>
          <w:ilvl w:val="0"/>
          <w:numId w:val="5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Перейдите на сайт ФГБУ «</w:t>
      </w:r>
      <w:proofErr w:type="spellStart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Главэкспертцентр</w:t>
      </w:r>
      <w:proofErr w:type="spellEnd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» (</w:t>
      </w:r>
      <w:hyperlink r:id="rId8" w:history="1">
        <w:r w:rsidRPr="00F8196A">
          <w:rPr>
            <w:rStyle w:val="a4"/>
            <w:rFonts w:ascii="Arial" w:eastAsia="Times New Roman" w:hAnsi="Arial" w:cs="Arial"/>
            <w:sz w:val="38"/>
            <w:szCs w:val="38"/>
            <w:lang w:eastAsia="ru-RU"/>
          </w:rPr>
          <w:t>https://nic.gov.ru/</w:t>
        </w:r>
      </w:hyperlink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).</w:t>
      </w:r>
    </w:p>
    <w:p w:rsidR="007B19B5" w:rsidRDefault="007B19B5" w:rsidP="007B19B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6E71EA" w:rsidRPr="007B19B5" w:rsidRDefault="006E71EA" w:rsidP="006E71EA">
      <w:pPr>
        <w:pStyle w:val="a7"/>
        <w:numPr>
          <w:ilvl w:val="0"/>
          <w:numId w:val="5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В разделе «Процедура признания» выберите «Легализация документов».</w:t>
      </w:r>
    </w:p>
    <w:p w:rsidR="007B19B5" w:rsidRPr="007B19B5" w:rsidRDefault="007B19B5" w:rsidP="007B19B5">
      <w:pPr>
        <w:pStyle w:val="a7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7B19B5" w:rsidRDefault="007B19B5" w:rsidP="007B19B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 w:rsidRPr="007B19B5">
        <w:rPr>
          <w:rFonts w:ascii="Arial" w:eastAsia="Times New Roman" w:hAnsi="Arial" w:cs="Arial"/>
          <w:noProof/>
          <w:color w:val="331D35"/>
          <w:sz w:val="38"/>
          <w:szCs w:val="38"/>
          <w:lang w:eastAsia="zh-CN"/>
        </w:rPr>
        <w:drawing>
          <wp:inline distT="0" distB="0" distL="0" distR="0" wp14:anchorId="39093DCF" wp14:editId="32950F88">
            <wp:extent cx="6393771" cy="1082268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0356" cy="108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1EA" w:rsidRDefault="006E71EA" w:rsidP="006E71EA">
      <w:pPr>
        <w:pStyle w:val="a7"/>
        <w:numPr>
          <w:ilvl w:val="0"/>
          <w:numId w:val="5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 xml:space="preserve">В разделе «Легализация документов» выберите свою страну. </w:t>
      </w:r>
    </w:p>
    <w:p w:rsidR="006E71EA" w:rsidRDefault="006E71EA" w:rsidP="006E71EA">
      <w:pPr>
        <w:pStyle w:val="a7"/>
        <w:numPr>
          <w:ilvl w:val="0"/>
          <w:numId w:val="5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Если напротив вашей страны написано «Консульская легализация», вам необходимо сначала заверить ваш документ в компетентном органе иностранных дел вашей страны, а затем поставить штамп в консульском отделе Российской Федерации в вашей стране.</w:t>
      </w:r>
    </w:p>
    <w:p w:rsidR="006E71EA" w:rsidRDefault="006E71EA" w:rsidP="006E71EA">
      <w:pPr>
        <w:pStyle w:val="a7"/>
        <w:numPr>
          <w:ilvl w:val="0"/>
          <w:numId w:val="5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Если напротив вашей страны написано «</w:t>
      </w:r>
      <w:proofErr w:type="spellStart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Апостиль</w:t>
      </w:r>
      <w:proofErr w:type="spellEnd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», вам необходимо получить штамп в компетентном органе вашей страны. В данном случае, заверять документы в консульском отделе РФ не нужно.</w:t>
      </w:r>
    </w:p>
    <w:p w:rsidR="006E71EA" w:rsidRPr="007B19B5" w:rsidRDefault="006E71EA" w:rsidP="006E71EA">
      <w:pPr>
        <w:pStyle w:val="a7"/>
        <w:numPr>
          <w:ilvl w:val="0"/>
          <w:numId w:val="5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Если напротив вашей страны написано «Не требуется», вам не нужно заверять ваши документы.</w:t>
      </w:r>
    </w:p>
    <w:p w:rsidR="007B19B5" w:rsidRDefault="007B19B5" w:rsidP="007B19B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 w:rsidRPr="007B19B5">
        <w:rPr>
          <w:rFonts w:ascii="Arial" w:eastAsia="Times New Roman" w:hAnsi="Arial" w:cs="Arial"/>
          <w:noProof/>
          <w:color w:val="331D35"/>
          <w:sz w:val="38"/>
          <w:szCs w:val="38"/>
          <w:lang w:eastAsia="zh-CN"/>
        </w:rPr>
        <w:lastRenderedPageBreak/>
        <w:drawing>
          <wp:inline distT="0" distB="0" distL="0" distR="0" wp14:anchorId="1A946615" wp14:editId="76C31D76">
            <wp:extent cx="5940425" cy="3879762"/>
            <wp:effectExtent l="0" t="0" r="3175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1A1" w:rsidRDefault="006E71EA" w:rsidP="001C7FAB">
      <w:pPr>
        <w:shd w:val="clear" w:color="auto" w:fill="FFFFFF"/>
        <w:spacing w:after="225" w:line="240" w:lineRule="auto"/>
        <w:jc w:val="center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Как получить признание образования?</w:t>
      </w:r>
    </w:p>
    <w:p w:rsidR="00E741A1" w:rsidRDefault="00E741A1" w:rsidP="00E741A1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Если ваш документ не попадает под договоры о взаимном признании, вам необходимо самостоятельно подать заявление на признание образования. Для этого:</w:t>
      </w:r>
    </w:p>
    <w:p w:rsidR="00E741A1" w:rsidRDefault="00E741A1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Перейдите на сайт ФГБУ «</w:t>
      </w:r>
      <w:proofErr w:type="spellStart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Главэкспертцентр</w:t>
      </w:r>
      <w:proofErr w:type="spellEnd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» (</w:t>
      </w:r>
      <w:hyperlink r:id="rId11" w:history="1">
        <w:r w:rsidRPr="00F8196A">
          <w:rPr>
            <w:rStyle w:val="a4"/>
            <w:rFonts w:ascii="Arial" w:eastAsia="Times New Roman" w:hAnsi="Arial" w:cs="Arial"/>
            <w:sz w:val="38"/>
            <w:szCs w:val="38"/>
            <w:lang w:eastAsia="ru-RU"/>
          </w:rPr>
          <w:t>https://nic.gov.ru/</w:t>
        </w:r>
      </w:hyperlink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).</w:t>
      </w:r>
    </w:p>
    <w:p w:rsidR="00E741A1" w:rsidRDefault="00E741A1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Создайте учётную запись (графа «Личный кабинет»).</w:t>
      </w:r>
    </w:p>
    <w:p w:rsidR="008A2875" w:rsidRPr="007B19B5" w:rsidRDefault="008A2875" w:rsidP="008A287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7B19B5" w:rsidRDefault="007B19B5" w:rsidP="007B19B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 w:rsidRPr="007B19B5">
        <w:rPr>
          <w:rFonts w:ascii="Arial" w:eastAsia="Times New Roman" w:hAnsi="Arial" w:cs="Arial"/>
          <w:noProof/>
          <w:color w:val="331D35"/>
          <w:sz w:val="38"/>
          <w:szCs w:val="38"/>
          <w:lang w:eastAsia="zh-CN"/>
        </w:rPr>
        <w:drawing>
          <wp:inline distT="0" distB="0" distL="0" distR="0" wp14:anchorId="1DFAE80C" wp14:editId="402E0A59">
            <wp:extent cx="5940425" cy="567740"/>
            <wp:effectExtent l="0" t="0" r="317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875" w:rsidRDefault="008A2875" w:rsidP="008A287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E741A1" w:rsidRPr="00E741A1" w:rsidRDefault="00E741A1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При создании учётной записи используйте российский почтовый сервис (</w:t>
      </w:r>
      <w:proofErr w:type="spellStart"/>
      <w:r>
        <w:rPr>
          <w:rFonts w:ascii="Arial" w:eastAsia="Times New Roman" w:hAnsi="Arial" w:cs="Arial"/>
          <w:color w:val="331D35"/>
          <w:sz w:val="38"/>
          <w:szCs w:val="38"/>
          <w:lang w:val="en-US" w:eastAsia="ru-RU"/>
        </w:rPr>
        <w:t>yandex</w:t>
      </w:r>
      <w:proofErr w:type="spellEnd"/>
      <w:r w:rsidRPr="00E741A1">
        <w:rPr>
          <w:rFonts w:ascii="Arial" w:eastAsia="Times New Roman" w:hAnsi="Arial" w:cs="Arial"/>
          <w:color w:val="331D35"/>
          <w:sz w:val="38"/>
          <w:szCs w:val="38"/>
          <w:lang w:eastAsia="ru-RU"/>
        </w:rPr>
        <w:t xml:space="preserve">, </w:t>
      </w:r>
      <w:r>
        <w:rPr>
          <w:rFonts w:ascii="Arial" w:eastAsia="Times New Roman" w:hAnsi="Arial" w:cs="Arial"/>
          <w:color w:val="331D35"/>
          <w:sz w:val="38"/>
          <w:szCs w:val="38"/>
          <w:lang w:val="en-US" w:eastAsia="ru-RU"/>
        </w:rPr>
        <w:t>mail</w:t>
      </w:r>
      <w:r w:rsidRPr="00E741A1">
        <w:rPr>
          <w:rFonts w:ascii="Arial" w:eastAsia="Times New Roman" w:hAnsi="Arial" w:cs="Arial"/>
          <w:color w:val="331D35"/>
          <w:sz w:val="38"/>
          <w:szCs w:val="38"/>
          <w:lang w:eastAsia="ru-RU"/>
        </w:rPr>
        <w:t>).</w:t>
      </w:r>
    </w:p>
    <w:p w:rsidR="00E741A1" w:rsidRDefault="00E741A1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После регистрации в системе «</w:t>
      </w:r>
      <w:proofErr w:type="spellStart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Главэкспертцентр</w:t>
      </w:r>
      <w:proofErr w:type="spellEnd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»</w:t>
      </w:r>
      <w:r w:rsidR="00B92684" w:rsidRPr="00B92684">
        <w:rPr>
          <w:rFonts w:ascii="Arial" w:eastAsia="Times New Roman" w:hAnsi="Arial" w:cs="Arial"/>
          <w:color w:val="331D35"/>
          <w:sz w:val="38"/>
          <w:szCs w:val="38"/>
          <w:lang w:eastAsia="ru-RU"/>
        </w:rPr>
        <w:t xml:space="preserve"> </w:t>
      </w:r>
      <w:r w:rsidR="00B92684">
        <w:rPr>
          <w:rFonts w:ascii="Arial" w:eastAsia="Times New Roman" w:hAnsi="Arial" w:cs="Arial"/>
          <w:color w:val="331D35"/>
          <w:sz w:val="38"/>
          <w:szCs w:val="38"/>
          <w:lang w:eastAsia="ru-RU"/>
        </w:rPr>
        <w:t xml:space="preserve">выберите графу </w:t>
      </w:r>
      <w:r w:rsidR="00B92684">
        <w:rPr>
          <w:rFonts w:ascii="Arial" w:eastAsia="Times New Roman" w:hAnsi="Arial" w:cs="Arial"/>
          <w:color w:val="331D35"/>
          <w:sz w:val="38"/>
          <w:szCs w:val="38"/>
          <w:lang w:eastAsia="ru-RU"/>
        </w:rPr>
        <w:lastRenderedPageBreak/>
        <w:t>«Заявление на признание иностранного образования».</w:t>
      </w:r>
    </w:p>
    <w:p w:rsidR="008A2875" w:rsidRPr="007B19B5" w:rsidRDefault="008A2875" w:rsidP="008A287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7B19B5" w:rsidRDefault="007B19B5" w:rsidP="007B19B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 w:rsidRPr="007B19B5">
        <w:rPr>
          <w:rFonts w:ascii="Arial" w:eastAsia="Times New Roman" w:hAnsi="Arial" w:cs="Arial"/>
          <w:noProof/>
          <w:color w:val="331D35"/>
          <w:sz w:val="38"/>
          <w:szCs w:val="38"/>
          <w:lang w:eastAsia="zh-CN"/>
        </w:rPr>
        <w:drawing>
          <wp:inline distT="0" distB="0" distL="0" distR="0" wp14:anchorId="3D433A18" wp14:editId="62B93296">
            <wp:extent cx="4886325" cy="10287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684" w:rsidRDefault="00B92684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Тщательно проверяйте правильность вносимых данных.</w:t>
      </w:r>
    </w:p>
    <w:p w:rsidR="00B92684" w:rsidRDefault="00B92684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 xml:space="preserve">Прикрепите необходимые документы к заявлению: </w:t>
      </w:r>
      <w:r w:rsidR="0086073B">
        <w:rPr>
          <w:rFonts w:ascii="Arial" w:eastAsia="Times New Roman" w:hAnsi="Arial" w:cs="Arial"/>
          <w:color w:val="331D35"/>
          <w:sz w:val="38"/>
          <w:szCs w:val="38"/>
          <w:lang w:eastAsia="ru-RU"/>
        </w:rPr>
        <w:t>скан паспорта и нотариально заверенного перевода паспорта</w:t>
      </w:r>
      <w:r w:rsidR="00243EC3">
        <w:rPr>
          <w:rFonts w:ascii="Arial" w:eastAsia="Times New Roman" w:hAnsi="Arial" w:cs="Arial"/>
          <w:color w:val="331D35"/>
          <w:sz w:val="38"/>
          <w:szCs w:val="38"/>
          <w:lang w:eastAsia="ru-RU"/>
        </w:rPr>
        <w:t>, скан документа (документов) об образовании и нотариально заверенный перевод (переводы), приложение к документу об образовании и нотариально заверенный перевод приложения.</w:t>
      </w:r>
    </w:p>
    <w:p w:rsidR="00243EC3" w:rsidRDefault="00243EC3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Ознакомьтесь с информацией и поставьте галочку напротив пункта «Я ознакомлен и согласен с условиями обработки и использования моих персональных данных» и подайте заявление (кнопка «подать заявление»).</w:t>
      </w:r>
    </w:p>
    <w:p w:rsidR="008A2875" w:rsidRPr="007B19B5" w:rsidRDefault="008A2875" w:rsidP="008A287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</w:p>
    <w:p w:rsidR="007B19B5" w:rsidRDefault="007B19B5" w:rsidP="007B19B5">
      <w:pPr>
        <w:pStyle w:val="a7"/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 w:rsidRPr="007B19B5">
        <w:rPr>
          <w:rFonts w:ascii="Arial" w:eastAsia="Times New Roman" w:hAnsi="Arial" w:cs="Arial"/>
          <w:noProof/>
          <w:color w:val="331D35"/>
          <w:sz w:val="38"/>
          <w:szCs w:val="38"/>
          <w:lang w:eastAsia="zh-CN"/>
        </w:rPr>
        <w:drawing>
          <wp:inline distT="0" distB="0" distL="0" distR="0" wp14:anchorId="2BCBC8A5" wp14:editId="16D89586">
            <wp:extent cx="5448300" cy="904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EC3" w:rsidRDefault="00243EC3" w:rsidP="008A2875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Проверяйте ваш почтовый адрес, указанный пр</w:t>
      </w:r>
      <w:r w:rsidR="008A2875"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и</w:t>
      </w:r>
      <w:bookmarkStart w:id="0" w:name="_GoBack"/>
      <w:bookmarkEnd w:id="0"/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 xml:space="preserve"> регистрации. После обработки заявления на него придёт письмо с реквизитами для оплаты услуги признания.</w:t>
      </w:r>
    </w:p>
    <w:p w:rsidR="00243EC3" w:rsidRDefault="001C7FAB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t>После оплаты услуги следуйте указаниям, данным в сообщениях или в личном кабинете.</w:t>
      </w:r>
    </w:p>
    <w:p w:rsidR="001C7FAB" w:rsidRPr="00E741A1" w:rsidRDefault="001C7FAB" w:rsidP="00E741A1">
      <w:pPr>
        <w:pStyle w:val="a7"/>
        <w:numPr>
          <w:ilvl w:val="0"/>
          <w:numId w:val="6"/>
        </w:num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color w:val="331D35"/>
          <w:sz w:val="38"/>
          <w:szCs w:val="38"/>
          <w:lang w:eastAsia="ru-RU"/>
        </w:rPr>
      </w:pPr>
      <w:r>
        <w:rPr>
          <w:rFonts w:ascii="Arial" w:eastAsia="Times New Roman" w:hAnsi="Arial" w:cs="Arial"/>
          <w:color w:val="331D35"/>
          <w:sz w:val="38"/>
          <w:szCs w:val="38"/>
          <w:lang w:eastAsia="ru-RU"/>
        </w:rPr>
        <w:lastRenderedPageBreak/>
        <w:t>После получения справки о признании образования отнесите копию в УМС (кабинет 1-28).</w:t>
      </w:r>
    </w:p>
    <w:p w:rsidR="00A2275D" w:rsidRDefault="00A2275D"/>
    <w:p w:rsidR="00DC0453" w:rsidRDefault="00DC0453"/>
    <w:sectPr w:rsidR="00DC0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SimSun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D2480"/>
    <w:multiLevelType w:val="multilevel"/>
    <w:tmpl w:val="D84C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3162D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7E2B44"/>
    <w:multiLevelType w:val="multilevel"/>
    <w:tmpl w:val="2E9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F25E85"/>
    <w:multiLevelType w:val="multilevel"/>
    <w:tmpl w:val="AD9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185C73"/>
    <w:multiLevelType w:val="hybridMultilevel"/>
    <w:tmpl w:val="98A2E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367001"/>
    <w:multiLevelType w:val="hybridMultilevel"/>
    <w:tmpl w:val="396AE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1B9"/>
    <w:rsid w:val="001B69DF"/>
    <w:rsid w:val="001C7FAB"/>
    <w:rsid w:val="00243EC3"/>
    <w:rsid w:val="005D205F"/>
    <w:rsid w:val="006E71EA"/>
    <w:rsid w:val="00732125"/>
    <w:rsid w:val="007B19B5"/>
    <w:rsid w:val="00827DE2"/>
    <w:rsid w:val="00855DD8"/>
    <w:rsid w:val="0086073B"/>
    <w:rsid w:val="008A2875"/>
    <w:rsid w:val="00A2275D"/>
    <w:rsid w:val="00B3591B"/>
    <w:rsid w:val="00B92684"/>
    <w:rsid w:val="00C20859"/>
    <w:rsid w:val="00D6648E"/>
    <w:rsid w:val="00DA71B9"/>
    <w:rsid w:val="00DC0453"/>
    <w:rsid w:val="00E741A1"/>
    <w:rsid w:val="00EC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unhideWhenUsed/>
    <w:rsid w:val="0073212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2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05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E71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unhideWhenUsed/>
    <w:rsid w:val="0073212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2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205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E7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c.gov.ru/" TargetMode="Externa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s://nic.gov.ru/ru/docs/foreign/confirmation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nic.gov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ELENAPC</dc:creator>
  <cp:lastModifiedBy>User</cp:lastModifiedBy>
  <cp:revision>11</cp:revision>
  <cp:lastPrinted>2026-09-07T21:03:00Z</cp:lastPrinted>
  <dcterms:created xsi:type="dcterms:W3CDTF">2026-06-03T19:56:00Z</dcterms:created>
  <dcterms:modified xsi:type="dcterms:W3CDTF">2026-10-14T13:34:00Z</dcterms:modified>
</cp:coreProperties>
</file>